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1812" w14:textId="77777777" w:rsidR="00A32A94" w:rsidRPr="006E1D84" w:rsidRDefault="00A32A94" w:rsidP="006E1D84">
      <w:pPr>
        <w:rPr>
          <w:rFonts w:cs="Calibri"/>
          <w:i/>
          <w:sz w:val="28"/>
          <w:szCs w:val="28"/>
        </w:rPr>
      </w:pPr>
    </w:p>
    <w:p w14:paraId="05F11913" w14:textId="0048F8DE" w:rsidR="006F13FA" w:rsidRPr="006E1D84" w:rsidRDefault="006F13FA" w:rsidP="006E1D84">
      <w:pPr>
        <w:rPr>
          <w:rFonts w:cs="Calibri"/>
          <w:i/>
          <w:sz w:val="28"/>
          <w:szCs w:val="28"/>
        </w:rPr>
      </w:pPr>
      <w:r w:rsidRPr="006E1D84">
        <w:rPr>
          <w:rFonts w:cs="Calibri"/>
          <w:i/>
          <w:sz w:val="28"/>
          <w:szCs w:val="28"/>
        </w:rPr>
        <w:t>Presseinformation</w:t>
      </w:r>
    </w:p>
    <w:p w14:paraId="0D5B982A" w14:textId="77777777" w:rsidR="006F13FA" w:rsidRPr="006E1D84" w:rsidRDefault="006F13FA" w:rsidP="006E1D84">
      <w:pPr>
        <w:rPr>
          <w:rFonts w:cs="Calibri"/>
        </w:rPr>
      </w:pPr>
    </w:p>
    <w:p w14:paraId="1E52DC15" w14:textId="1A04E820" w:rsidR="00F17934" w:rsidRPr="006E1D84" w:rsidRDefault="006F13FA" w:rsidP="006E1D84">
      <w:pPr>
        <w:tabs>
          <w:tab w:val="left" w:pos="6521"/>
        </w:tabs>
        <w:jc w:val="right"/>
        <w:rPr>
          <w:rFonts w:cs="Calibri"/>
        </w:rPr>
      </w:pPr>
      <w:r w:rsidRPr="006E1D84">
        <w:rPr>
          <w:rFonts w:cs="Calibri"/>
        </w:rPr>
        <w:t xml:space="preserve">Wien, </w:t>
      </w:r>
      <w:r w:rsidR="006E1D84">
        <w:rPr>
          <w:rFonts w:cs="Calibri"/>
        </w:rPr>
        <w:t>2</w:t>
      </w:r>
      <w:r w:rsidR="00A34198" w:rsidRPr="006E1D84">
        <w:rPr>
          <w:rFonts w:cs="Calibri"/>
        </w:rPr>
        <w:t xml:space="preserve">. </w:t>
      </w:r>
      <w:r w:rsidR="006E1D84">
        <w:rPr>
          <w:rFonts w:cs="Calibri"/>
        </w:rPr>
        <w:t>November</w:t>
      </w:r>
      <w:r w:rsidR="000A4019" w:rsidRPr="006E1D84">
        <w:rPr>
          <w:rFonts w:cs="Calibri"/>
        </w:rPr>
        <w:t xml:space="preserve"> 20</w:t>
      </w:r>
      <w:r w:rsidR="008A21E0" w:rsidRPr="006E1D84">
        <w:rPr>
          <w:rFonts w:cs="Calibri"/>
        </w:rPr>
        <w:t>2</w:t>
      </w:r>
      <w:r w:rsidR="006F3D1A" w:rsidRPr="006E1D84">
        <w:rPr>
          <w:rFonts w:cs="Calibri"/>
        </w:rPr>
        <w:t>2</w:t>
      </w:r>
    </w:p>
    <w:p w14:paraId="1ACF6927" w14:textId="77777777" w:rsidR="00057877" w:rsidRPr="006E1D84" w:rsidRDefault="00057877" w:rsidP="006E1D84">
      <w:pPr>
        <w:rPr>
          <w:rFonts w:cs="Calibri"/>
          <w:sz w:val="52"/>
          <w:szCs w:val="52"/>
        </w:rPr>
      </w:pPr>
    </w:p>
    <w:p w14:paraId="2B699B81" w14:textId="2E6A09D9" w:rsidR="006F13FA" w:rsidRPr="006E1D84" w:rsidRDefault="001C0C97" w:rsidP="006E1D84">
      <w:pPr>
        <w:ind w:left="-142"/>
        <w:rPr>
          <w:rFonts w:cs="Calibri"/>
          <w:b/>
          <w:sz w:val="54"/>
          <w:szCs w:val="54"/>
        </w:rPr>
      </w:pPr>
      <w:proofErr w:type="spellStart"/>
      <w:r w:rsidRPr="006E1D84">
        <w:rPr>
          <w:rFonts w:cs="Calibri"/>
          <w:b/>
          <w:sz w:val="54"/>
          <w:szCs w:val="54"/>
        </w:rPr>
        <w:t>Mikutina</w:t>
      </w:r>
      <w:proofErr w:type="spellEnd"/>
      <w:r w:rsidRPr="006E1D84">
        <w:rPr>
          <w:rFonts w:cs="Calibri"/>
          <w:b/>
          <w:sz w:val="54"/>
          <w:szCs w:val="54"/>
        </w:rPr>
        <w:t xml:space="preserve"> beim Grand Prix </w:t>
      </w:r>
      <w:proofErr w:type="gramStart"/>
      <w:r w:rsidRPr="006E1D84">
        <w:rPr>
          <w:rFonts w:cs="Calibri"/>
          <w:b/>
          <w:sz w:val="54"/>
          <w:szCs w:val="54"/>
        </w:rPr>
        <w:t>in Angers</w:t>
      </w:r>
      <w:proofErr w:type="gramEnd"/>
    </w:p>
    <w:p w14:paraId="74875F74" w14:textId="77777777" w:rsidR="006E1D84" w:rsidRPr="006E1D84" w:rsidRDefault="006E1D84" w:rsidP="006E1D84">
      <w:pPr>
        <w:rPr>
          <w:color w:val="000000"/>
          <w:sz w:val="26"/>
          <w:szCs w:val="26"/>
        </w:rPr>
      </w:pPr>
    </w:p>
    <w:p w14:paraId="5FB0A642" w14:textId="02904A84" w:rsidR="008535B7" w:rsidRPr="006E1D84" w:rsidRDefault="008535B7" w:rsidP="006E1D84">
      <w:pPr>
        <w:rPr>
          <w:color w:val="000000"/>
        </w:rPr>
      </w:pPr>
      <w:r w:rsidRPr="006E1D84">
        <w:rPr>
          <w:color w:val="000000"/>
        </w:rPr>
        <w:t xml:space="preserve">+ </w:t>
      </w:r>
      <w:r w:rsidR="001C0C97" w:rsidRPr="006E1D84">
        <w:rPr>
          <w:color w:val="000000"/>
        </w:rPr>
        <w:t xml:space="preserve">Olga </w:t>
      </w:r>
      <w:proofErr w:type="spellStart"/>
      <w:r w:rsidR="001C0C97" w:rsidRPr="006E1D84">
        <w:rPr>
          <w:color w:val="000000"/>
        </w:rPr>
        <w:t>Mikutina</w:t>
      </w:r>
      <w:proofErr w:type="spellEnd"/>
      <w:r w:rsidR="001C0C97" w:rsidRPr="006E1D84">
        <w:rPr>
          <w:color w:val="000000"/>
        </w:rPr>
        <w:t xml:space="preserve"> ist bei zwei Grand </w:t>
      </w:r>
      <w:proofErr w:type="spellStart"/>
      <w:r w:rsidR="001C0C97" w:rsidRPr="006E1D84">
        <w:rPr>
          <w:color w:val="000000"/>
        </w:rPr>
        <w:t>Prixs</w:t>
      </w:r>
      <w:proofErr w:type="spellEnd"/>
      <w:r w:rsidR="001C0C97" w:rsidRPr="006E1D84">
        <w:rPr>
          <w:color w:val="000000"/>
        </w:rPr>
        <w:t xml:space="preserve"> am Start, Maurizio</w:t>
      </w:r>
      <w:r w:rsidR="00E60984" w:rsidRPr="006E1D84">
        <w:rPr>
          <w:color w:val="000000"/>
        </w:rPr>
        <w:t xml:space="preserve"> </w:t>
      </w:r>
      <w:proofErr w:type="spellStart"/>
      <w:r w:rsidR="00E60984" w:rsidRPr="006E1D84">
        <w:rPr>
          <w:color w:val="000000"/>
        </w:rPr>
        <w:t>Zandron</w:t>
      </w:r>
      <w:proofErr w:type="spellEnd"/>
      <w:r w:rsidR="001C0C97" w:rsidRPr="006E1D84">
        <w:rPr>
          <w:color w:val="000000"/>
        </w:rPr>
        <w:t xml:space="preserve"> bei einem GP</w:t>
      </w:r>
      <w:r w:rsidRPr="006E1D84">
        <w:rPr>
          <w:color w:val="000000"/>
        </w:rPr>
        <w:br/>
        <w:t xml:space="preserve">+ </w:t>
      </w:r>
      <w:proofErr w:type="spellStart"/>
      <w:r w:rsidR="001C0C97" w:rsidRPr="006E1D84">
        <w:rPr>
          <w:color w:val="000000"/>
        </w:rPr>
        <w:t>Mikutinas</w:t>
      </w:r>
      <w:proofErr w:type="spellEnd"/>
      <w:r w:rsidR="001C0C97" w:rsidRPr="006E1D84">
        <w:rPr>
          <w:color w:val="000000"/>
        </w:rPr>
        <w:t xml:space="preserve"> Vorbereitung lief gut</w:t>
      </w:r>
      <w:r w:rsidRPr="006E1D84">
        <w:rPr>
          <w:color w:val="000000"/>
        </w:rPr>
        <w:br/>
        <w:t xml:space="preserve">+ </w:t>
      </w:r>
      <w:r w:rsidR="001C0C97" w:rsidRPr="006E1D84">
        <w:rPr>
          <w:color w:val="000000"/>
        </w:rPr>
        <w:t>Ice Challenge in Graz erstes Highlight in Österreich</w:t>
      </w:r>
    </w:p>
    <w:p w14:paraId="02834F92" w14:textId="77777777" w:rsidR="006E1D84" w:rsidRPr="006E1D84" w:rsidRDefault="006E1D84" w:rsidP="006E1D84">
      <w:pPr>
        <w:shd w:val="clear" w:color="auto" w:fill="FFFFFF"/>
        <w:rPr>
          <w:rFonts w:cs="Calibri"/>
          <w:color w:val="222222"/>
          <w:sz w:val="22"/>
          <w:szCs w:val="22"/>
        </w:rPr>
      </w:pPr>
    </w:p>
    <w:p w14:paraId="2F849551" w14:textId="77777777" w:rsidR="006E1D84" w:rsidRDefault="006E1D84" w:rsidP="006E1D84">
      <w:pPr>
        <w:shd w:val="clear" w:color="auto" w:fill="FFFFFF"/>
        <w:rPr>
          <w:rFonts w:cs="Calibri"/>
          <w:color w:val="222222"/>
          <w:sz w:val="22"/>
          <w:szCs w:val="22"/>
        </w:rPr>
      </w:pPr>
    </w:p>
    <w:p w14:paraId="54D05286" w14:textId="4949CE85"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xml:space="preserve">In Saison eins nach dem Rücktritt des erfolgreichen Paarlauf-Duos Miriam Ziegler und Severin Kiefer sind die Augen in Eiskunstlauf-Österreich vor allem auf Olga </w:t>
      </w:r>
      <w:proofErr w:type="spellStart"/>
      <w:r w:rsidRPr="006E1D84">
        <w:rPr>
          <w:rFonts w:cs="Calibri"/>
          <w:color w:val="222222"/>
          <w:sz w:val="22"/>
          <w:szCs w:val="22"/>
        </w:rPr>
        <w:t>Mikutina</w:t>
      </w:r>
      <w:proofErr w:type="spellEnd"/>
      <w:r w:rsidRPr="006E1D84">
        <w:rPr>
          <w:rFonts w:cs="Calibri"/>
          <w:color w:val="222222"/>
          <w:sz w:val="22"/>
          <w:szCs w:val="22"/>
        </w:rPr>
        <w:t xml:space="preserve"> gerichtet. Die 19-jährige Vorarlbergerin, die 2021 sensationell WM-Achte wurde und 2022 bei Olympia und WM jeweils Platz 14 belegte, startet optimistisch in die Saison. Die ersten Saison-Höhepunkte stehen unmittelbar bevor: Olga </w:t>
      </w:r>
      <w:proofErr w:type="spellStart"/>
      <w:r w:rsidRPr="006E1D84">
        <w:rPr>
          <w:rFonts w:cs="Calibri"/>
          <w:color w:val="222222"/>
          <w:sz w:val="22"/>
          <w:szCs w:val="22"/>
        </w:rPr>
        <w:t>Mikutina</w:t>
      </w:r>
      <w:proofErr w:type="spellEnd"/>
      <w:r w:rsidRPr="006E1D84">
        <w:rPr>
          <w:rFonts w:cs="Calibri"/>
          <w:color w:val="222222"/>
          <w:sz w:val="22"/>
          <w:szCs w:val="22"/>
        </w:rPr>
        <w:t xml:space="preserve"> tritt bei zwei Bewerben der renommierten Grand Prix (GP) Serie der Internationalen Eislaufunion ISU an. „Ich bin überrascht, aber freue mich sehr, heuer gleich bei zwei Grand Prix Events dabei sein zu dürfen“, sagt Olga </w:t>
      </w:r>
      <w:proofErr w:type="spellStart"/>
      <w:r w:rsidRPr="006E1D84">
        <w:rPr>
          <w:rFonts w:cs="Calibri"/>
          <w:color w:val="222222"/>
          <w:sz w:val="22"/>
          <w:szCs w:val="22"/>
        </w:rPr>
        <w:t>Mikutina</w:t>
      </w:r>
      <w:proofErr w:type="spellEnd"/>
      <w:r w:rsidRPr="006E1D84">
        <w:rPr>
          <w:rFonts w:cs="Calibri"/>
          <w:color w:val="222222"/>
          <w:sz w:val="22"/>
          <w:szCs w:val="22"/>
        </w:rPr>
        <w:t>.</w:t>
      </w:r>
    </w:p>
    <w:p w14:paraId="56FAC04F"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w:t>
      </w:r>
    </w:p>
    <w:p w14:paraId="6CB08A89" w14:textId="77777777" w:rsidR="006E1D84" w:rsidRPr="006E1D84" w:rsidRDefault="006E1D84" w:rsidP="006E1D84">
      <w:pPr>
        <w:shd w:val="clear" w:color="auto" w:fill="FFFFFF"/>
        <w:rPr>
          <w:rFonts w:cs="Calibri"/>
          <w:b/>
          <w:bCs/>
          <w:color w:val="222222"/>
          <w:sz w:val="22"/>
          <w:szCs w:val="22"/>
        </w:rPr>
      </w:pPr>
      <w:r w:rsidRPr="006E1D84">
        <w:rPr>
          <w:rFonts w:cs="Calibri"/>
          <w:b/>
          <w:bCs/>
          <w:color w:val="222222"/>
          <w:sz w:val="22"/>
          <w:szCs w:val="22"/>
        </w:rPr>
        <w:t>Grand Prix de France und NHK Trophy</w:t>
      </w:r>
    </w:p>
    <w:p w14:paraId="4BBFA2EE"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w:t>
      </w:r>
    </w:p>
    <w:p w14:paraId="11DA535D"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xml:space="preserve">Zunächst wird die zweifache österreichische Staatsmeisterin beim Grand Prix de France </w:t>
      </w:r>
      <w:proofErr w:type="gramStart"/>
      <w:r w:rsidRPr="006E1D84">
        <w:rPr>
          <w:rFonts w:cs="Calibri"/>
          <w:color w:val="222222"/>
          <w:sz w:val="22"/>
          <w:szCs w:val="22"/>
        </w:rPr>
        <w:t>in Angers</w:t>
      </w:r>
      <w:proofErr w:type="gramEnd"/>
      <w:r w:rsidRPr="006E1D84">
        <w:rPr>
          <w:rFonts w:cs="Calibri"/>
          <w:color w:val="222222"/>
          <w:sz w:val="22"/>
          <w:szCs w:val="22"/>
        </w:rPr>
        <w:t xml:space="preserve"> (4. bis 6. November) zu sehen sein. Dort möchte Olga </w:t>
      </w:r>
      <w:proofErr w:type="spellStart"/>
      <w:r w:rsidRPr="006E1D84">
        <w:rPr>
          <w:rFonts w:cs="Calibri"/>
          <w:color w:val="222222"/>
          <w:sz w:val="22"/>
          <w:szCs w:val="22"/>
        </w:rPr>
        <w:t>Mikutina</w:t>
      </w:r>
      <w:proofErr w:type="spellEnd"/>
      <w:r w:rsidRPr="006E1D84">
        <w:rPr>
          <w:rFonts w:cs="Calibri"/>
          <w:color w:val="222222"/>
          <w:sz w:val="22"/>
          <w:szCs w:val="22"/>
        </w:rPr>
        <w:t xml:space="preserve"> „selbstbewusst und möglichst fehlerfrei“ laufen. Ihre Gegnerinnen sind unter anderen die belgische Vize-Weltmeisterin </w:t>
      </w:r>
      <w:proofErr w:type="spellStart"/>
      <w:r w:rsidRPr="006E1D84">
        <w:rPr>
          <w:rFonts w:cs="Calibri"/>
          <w:color w:val="222222"/>
          <w:sz w:val="22"/>
          <w:szCs w:val="22"/>
        </w:rPr>
        <w:t>Loena</w:t>
      </w:r>
      <w:proofErr w:type="spellEnd"/>
      <w:r w:rsidRPr="006E1D84">
        <w:rPr>
          <w:rFonts w:cs="Calibri"/>
          <w:color w:val="222222"/>
          <w:sz w:val="22"/>
          <w:szCs w:val="22"/>
        </w:rPr>
        <w:t xml:space="preserve"> </w:t>
      </w:r>
      <w:proofErr w:type="spellStart"/>
      <w:r w:rsidRPr="006E1D84">
        <w:rPr>
          <w:rFonts w:cs="Calibri"/>
          <w:color w:val="222222"/>
          <w:sz w:val="22"/>
          <w:szCs w:val="22"/>
        </w:rPr>
        <w:t>Hendrickx</w:t>
      </w:r>
      <w:proofErr w:type="spellEnd"/>
      <w:r w:rsidRPr="006E1D84">
        <w:rPr>
          <w:rFonts w:cs="Calibri"/>
          <w:color w:val="222222"/>
          <w:sz w:val="22"/>
          <w:szCs w:val="22"/>
        </w:rPr>
        <w:t xml:space="preserve">. Kurz darauf geht’s nach Japan, wo die Vorarlbergerin zwischen 18. und 20. November bei der NHK Trophy in Sapporo unter anderen gegen Weltmeisterin </w:t>
      </w:r>
      <w:proofErr w:type="spellStart"/>
      <w:r w:rsidRPr="006E1D84">
        <w:rPr>
          <w:rFonts w:cs="Calibri"/>
          <w:color w:val="222222"/>
          <w:sz w:val="22"/>
          <w:szCs w:val="22"/>
        </w:rPr>
        <w:t>Kaori</w:t>
      </w:r>
      <w:proofErr w:type="spellEnd"/>
      <w:r w:rsidRPr="006E1D84">
        <w:rPr>
          <w:rFonts w:cs="Calibri"/>
          <w:color w:val="222222"/>
          <w:sz w:val="22"/>
          <w:szCs w:val="22"/>
        </w:rPr>
        <w:t xml:space="preserve"> Sakamoto antreten wird. Begleiten wird sie dann auch der amtierende österreichische Meister Maurizio </w:t>
      </w:r>
      <w:proofErr w:type="spellStart"/>
      <w:r w:rsidRPr="006E1D84">
        <w:rPr>
          <w:rFonts w:cs="Calibri"/>
          <w:color w:val="222222"/>
          <w:sz w:val="22"/>
          <w:szCs w:val="22"/>
        </w:rPr>
        <w:t>Zandron</w:t>
      </w:r>
      <w:proofErr w:type="spellEnd"/>
      <w:r w:rsidRPr="006E1D84">
        <w:rPr>
          <w:rFonts w:cs="Calibri"/>
          <w:color w:val="222222"/>
          <w:sz w:val="22"/>
          <w:szCs w:val="22"/>
        </w:rPr>
        <w:t xml:space="preserve">. Für den knapp 31-jährigen gebürtigen Italiener ist es die Grand Prix-Premiere. In Japan bekommt es der WM- und EM-17. der Vorsaison unter anderen mit Weltmeister </w:t>
      </w:r>
      <w:proofErr w:type="spellStart"/>
      <w:r w:rsidRPr="006E1D84">
        <w:rPr>
          <w:rFonts w:cs="Calibri"/>
          <w:color w:val="222222"/>
          <w:sz w:val="22"/>
          <w:szCs w:val="22"/>
        </w:rPr>
        <w:t>Shoma</w:t>
      </w:r>
      <w:proofErr w:type="spellEnd"/>
      <w:r w:rsidRPr="006E1D84">
        <w:rPr>
          <w:rFonts w:cs="Calibri"/>
          <w:color w:val="222222"/>
          <w:sz w:val="22"/>
          <w:szCs w:val="22"/>
        </w:rPr>
        <w:t xml:space="preserve"> Uno zu tun.</w:t>
      </w:r>
    </w:p>
    <w:p w14:paraId="7FBCD486"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w:t>
      </w:r>
    </w:p>
    <w:p w14:paraId="0A320C4C"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xml:space="preserve">Mit dem Sieg bei der </w:t>
      </w:r>
      <w:proofErr w:type="spellStart"/>
      <w:r w:rsidRPr="006E1D84">
        <w:rPr>
          <w:rFonts w:cs="Calibri"/>
          <w:color w:val="222222"/>
          <w:sz w:val="22"/>
          <w:szCs w:val="22"/>
        </w:rPr>
        <w:t>Tayside</w:t>
      </w:r>
      <w:proofErr w:type="spellEnd"/>
      <w:r w:rsidRPr="006E1D84">
        <w:rPr>
          <w:rFonts w:cs="Calibri"/>
          <w:color w:val="222222"/>
          <w:sz w:val="22"/>
          <w:szCs w:val="22"/>
        </w:rPr>
        <w:t xml:space="preserve"> Trophy in Dundee (Schottland) Mitte Oktober (213,71 Punkte) gelang Maurizio ein vielversprechender Saisonstart. Olga </w:t>
      </w:r>
      <w:proofErr w:type="spellStart"/>
      <w:r w:rsidRPr="006E1D84">
        <w:rPr>
          <w:rFonts w:cs="Calibri"/>
          <w:color w:val="222222"/>
          <w:sz w:val="22"/>
          <w:szCs w:val="22"/>
        </w:rPr>
        <w:t>Mikutina</w:t>
      </w:r>
      <w:proofErr w:type="spellEnd"/>
      <w:r w:rsidRPr="006E1D84">
        <w:rPr>
          <w:rFonts w:cs="Calibri"/>
          <w:color w:val="222222"/>
          <w:sz w:val="22"/>
          <w:szCs w:val="22"/>
        </w:rPr>
        <w:t xml:space="preserve">, die im Vorjahr in Sotschi ihr GP-Debüt gab, absolvierte in dieser Saison bereits drei internationale Wettkämpfe. Bei der renommierten Nebelhorn-Trophy in Oberstdorf (7./155,53 Punkte) im September musste sie teure Patzer in der Kür wegstecken. „Diese Fehler sind mir beim nächsten Wettkampf nicht mehr unterlaufen.“ Das war die </w:t>
      </w:r>
      <w:proofErr w:type="spellStart"/>
      <w:r w:rsidRPr="006E1D84">
        <w:rPr>
          <w:rFonts w:cs="Calibri"/>
          <w:color w:val="222222"/>
          <w:sz w:val="22"/>
          <w:szCs w:val="22"/>
        </w:rPr>
        <w:t>Finlandia</w:t>
      </w:r>
      <w:proofErr w:type="spellEnd"/>
      <w:r w:rsidRPr="006E1D84">
        <w:rPr>
          <w:rFonts w:cs="Calibri"/>
          <w:color w:val="222222"/>
          <w:sz w:val="22"/>
          <w:szCs w:val="22"/>
        </w:rPr>
        <w:t xml:space="preserve">-Trophy in Espoo Anfang Oktober, wo die gebürtige Ukrainerin mit 160,43 Punkten Neunte wurde. Und bei der </w:t>
      </w:r>
      <w:proofErr w:type="spellStart"/>
      <w:r w:rsidRPr="006E1D84">
        <w:rPr>
          <w:rFonts w:cs="Calibri"/>
          <w:color w:val="222222"/>
          <w:sz w:val="22"/>
          <w:szCs w:val="22"/>
        </w:rPr>
        <w:t>Tayside</w:t>
      </w:r>
      <w:proofErr w:type="spellEnd"/>
      <w:r w:rsidRPr="006E1D84">
        <w:rPr>
          <w:rFonts w:cs="Calibri"/>
          <w:color w:val="222222"/>
          <w:sz w:val="22"/>
          <w:szCs w:val="22"/>
        </w:rPr>
        <w:t>-Trophy in Schottland sicherte sich Olga schließlich ebenfalls das oberste Treppchen am Podest (174,70 Punkte): „Nun fühle ich mich gestärkt für meinen ersten Grand Prix Auftritt und fahre motiviert nach Frankreich.“</w:t>
      </w:r>
    </w:p>
    <w:p w14:paraId="440893BB" w14:textId="0C610578" w:rsidR="006E1D84" w:rsidRDefault="006E1D84" w:rsidP="006E1D84">
      <w:pPr>
        <w:shd w:val="clear" w:color="auto" w:fill="FFFFFF"/>
        <w:rPr>
          <w:rFonts w:cs="Calibri"/>
          <w:color w:val="222222"/>
          <w:sz w:val="22"/>
          <w:szCs w:val="22"/>
        </w:rPr>
      </w:pPr>
    </w:p>
    <w:p w14:paraId="3D0E7D93" w14:textId="18183FCF" w:rsidR="006E1D84" w:rsidRPr="006E1D84" w:rsidRDefault="006E1D84" w:rsidP="006E1D84">
      <w:pPr>
        <w:shd w:val="clear" w:color="auto" w:fill="FFFFFF"/>
        <w:rPr>
          <w:rFonts w:cs="Calibri"/>
          <w:b/>
          <w:bCs/>
          <w:color w:val="222222"/>
          <w:sz w:val="22"/>
          <w:szCs w:val="22"/>
        </w:rPr>
      </w:pPr>
      <w:r w:rsidRPr="006E1D84">
        <w:rPr>
          <w:rFonts w:cs="Calibri"/>
          <w:b/>
          <w:bCs/>
          <w:color w:val="222222"/>
          <w:sz w:val="22"/>
          <w:szCs w:val="22"/>
        </w:rPr>
        <w:lastRenderedPageBreak/>
        <w:t>Olgas Ziel: Punkte-Bestmarke auf 200 steigern</w:t>
      </w:r>
    </w:p>
    <w:p w14:paraId="6FF4528E"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w:t>
      </w:r>
    </w:p>
    <w:p w14:paraId="0B100FD8"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xml:space="preserve">Anders als im Vorjahr blieb Olga </w:t>
      </w:r>
      <w:proofErr w:type="spellStart"/>
      <w:r w:rsidRPr="006E1D84">
        <w:rPr>
          <w:rFonts w:cs="Calibri"/>
          <w:color w:val="222222"/>
          <w:sz w:val="22"/>
          <w:szCs w:val="22"/>
        </w:rPr>
        <w:t>Mikutina</w:t>
      </w:r>
      <w:proofErr w:type="spellEnd"/>
      <w:r w:rsidRPr="006E1D84">
        <w:rPr>
          <w:rFonts w:cs="Calibri"/>
          <w:color w:val="222222"/>
          <w:sz w:val="22"/>
          <w:szCs w:val="22"/>
        </w:rPr>
        <w:t xml:space="preserve"> heuer bisher von Verletzungen verschont. Die Vorbereitungen im Sommer verliefen gut, </w:t>
      </w:r>
      <w:proofErr w:type="gramStart"/>
      <w:r w:rsidRPr="006E1D84">
        <w:rPr>
          <w:rFonts w:cs="Calibri"/>
          <w:color w:val="222222"/>
          <w:sz w:val="22"/>
          <w:szCs w:val="22"/>
        </w:rPr>
        <w:t>in Films</w:t>
      </w:r>
      <w:proofErr w:type="gramEnd"/>
      <w:r w:rsidRPr="006E1D84">
        <w:rPr>
          <w:rFonts w:cs="Calibri"/>
          <w:color w:val="222222"/>
          <w:sz w:val="22"/>
          <w:szCs w:val="22"/>
        </w:rPr>
        <w:t xml:space="preserve"> (Schweiz) absolvierte sie ein fünfwöchiges Trainingscamp. Seit August trainiert die elegante Eiskunstläuferin, die bei den Olympischen Winterspielen in Peking auf Rang 14 landete, wieder in ihrer Wahlheimat Feldkirch und will diesen Winter mit einem neuen Kürprogramm zu „The </w:t>
      </w:r>
      <w:proofErr w:type="spellStart"/>
      <w:r w:rsidRPr="006E1D84">
        <w:rPr>
          <w:rFonts w:cs="Calibri"/>
          <w:color w:val="222222"/>
          <w:sz w:val="22"/>
          <w:szCs w:val="22"/>
        </w:rPr>
        <w:t>Curse</w:t>
      </w:r>
      <w:proofErr w:type="spellEnd"/>
      <w:r w:rsidRPr="006E1D84">
        <w:rPr>
          <w:rFonts w:cs="Calibri"/>
          <w:color w:val="222222"/>
          <w:sz w:val="22"/>
          <w:szCs w:val="22"/>
        </w:rPr>
        <w:t xml:space="preserve">“ von Agnes </w:t>
      </w:r>
      <w:proofErr w:type="spellStart"/>
      <w:r w:rsidRPr="006E1D84">
        <w:rPr>
          <w:rFonts w:cs="Calibri"/>
          <w:color w:val="222222"/>
          <w:sz w:val="22"/>
          <w:szCs w:val="22"/>
        </w:rPr>
        <w:t>Obel</w:t>
      </w:r>
      <w:proofErr w:type="spellEnd"/>
      <w:r w:rsidRPr="006E1D84">
        <w:rPr>
          <w:rFonts w:cs="Calibri"/>
          <w:color w:val="222222"/>
          <w:sz w:val="22"/>
          <w:szCs w:val="22"/>
        </w:rPr>
        <w:t xml:space="preserve"> </w:t>
      </w:r>
      <w:proofErr w:type="spellStart"/>
      <w:proofErr w:type="gramStart"/>
      <w:r w:rsidRPr="006E1D84">
        <w:rPr>
          <w:rFonts w:cs="Calibri"/>
          <w:color w:val="222222"/>
          <w:sz w:val="22"/>
          <w:szCs w:val="22"/>
        </w:rPr>
        <w:t>Preisrichter:innen</w:t>
      </w:r>
      <w:proofErr w:type="spellEnd"/>
      <w:proofErr w:type="gramEnd"/>
      <w:r w:rsidRPr="006E1D84">
        <w:rPr>
          <w:rFonts w:cs="Calibri"/>
          <w:color w:val="222222"/>
          <w:sz w:val="22"/>
          <w:szCs w:val="22"/>
        </w:rPr>
        <w:t xml:space="preserve"> und Publikum gleichzeitig begeistern. Für die aktuelle Eiskunstlauf-Saison, deren finaler Höhepunkt die WM in Japan Ende März 2023 sein werden, hat sich Olga </w:t>
      </w:r>
      <w:proofErr w:type="spellStart"/>
      <w:r w:rsidRPr="006E1D84">
        <w:rPr>
          <w:rFonts w:cs="Calibri"/>
          <w:color w:val="222222"/>
          <w:sz w:val="22"/>
          <w:szCs w:val="22"/>
        </w:rPr>
        <w:t>Mikutina</w:t>
      </w:r>
      <w:proofErr w:type="spellEnd"/>
      <w:r w:rsidRPr="006E1D84">
        <w:rPr>
          <w:rFonts w:cs="Calibri"/>
          <w:color w:val="222222"/>
          <w:sz w:val="22"/>
          <w:szCs w:val="22"/>
        </w:rPr>
        <w:t xml:space="preserve"> außerdem vorgenommen, ihren momentanen Punkterekord (198,77) auf über 200 Zählern zu schrauben.</w:t>
      </w:r>
    </w:p>
    <w:p w14:paraId="023C877F"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w:t>
      </w:r>
    </w:p>
    <w:p w14:paraId="6726C530" w14:textId="4949D481"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xml:space="preserve">Der Krieg in der Ukraine belastet sie allerdings: „Ich schaue jeden Tag Nachrichten und informiere mich, wie der Stand der Dinge ist. Das ist nicht einfach“, sagt sie. „Während eines Wettkampfes denke ich aber nicht daran, dann konzentriere ich mich </w:t>
      </w:r>
      <w:proofErr w:type="gramStart"/>
      <w:r w:rsidRPr="006E1D84">
        <w:rPr>
          <w:rFonts w:cs="Calibri"/>
          <w:color w:val="222222"/>
          <w:sz w:val="22"/>
          <w:szCs w:val="22"/>
        </w:rPr>
        <w:t xml:space="preserve">voll und ganz </w:t>
      </w:r>
      <w:proofErr w:type="gramEnd"/>
      <w:r w:rsidRPr="006E1D84">
        <w:rPr>
          <w:rFonts w:cs="Calibri"/>
          <w:color w:val="222222"/>
          <w:sz w:val="22"/>
          <w:szCs w:val="22"/>
        </w:rPr>
        <w:t>auf mein Programm.“ Olgas Vater lebt weiterhin in ihrer Geburtsstadt Charkiw: „Er organisiert gerade ein Eishockey-Turnier in Polen, um Geld zu sammeln.“ Dadurch blieb ihm vorläufig auch der Militärdienst erspart.</w:t>
      </w:r>
    </w:p>
    <w:p w14:paraId="5567A92A"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w:t>
      </w:r>
    </w:p>
    <w:p w14:paraId="04D1A23A" w14:textId="77777777" w:rsidR="006E1D84" w:rsidRPr="006E1D84" w:rsidRDefault="006E1D84" w:rsidP="006E1D84">
      <w:pPr>
        <w:shd w:val="clear" w:color="auto" w:fill="FFFFFF"/>
        <w:rPr>
          <w:rFonts w:cs="Calibri"/>
          <w:b/>
          <w:bCs/>
          <w:color w:val="222222"/>
          <w:sz w:val="22"/>
          <w:szCs w:val="22"/>
        </w:rPr>
      </w:pPr>
      <w:r w:rsidRPr="006E1D84">
        <w:rPr>
          <w:rFonts w:cs="Calibri"/>
          <w:b/>
          <w:bCs/>
          <w:color w:val="222222"/>
          <w:sz w:val="22"/>
          <w:szCs w:val="22"/>
        </w:rPr>
        <w:t>Ice Challenge in Graz, ÖM in St. Pölten</w:t>
      </w:r>
    </w:p>
    <w:p w14:paraId="7949491C"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w:t>
      </w:r>
    </w:p>
    <w:p w14:paraId="0B86A04D"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xml:space="preserve">In Österreich steht mit der „Ice Challenge“ in Graz von 10. bis 13. November 2022 das erste Highlight an. Rund 300 </w:t>
      </w:r>
      <w:proofErr w:type="spellStart"/>
      <w:proofErr w:type="gramStart"/>
      <w:r w:rsidRPr="006E1D84">
        <w:rPr>
          <w:rFonts w:cs="Calibri"/>
          <w:color w:val="222222"/>
          <w:sz w:val="22"/>
          <w:szCs w:val="22"/>
        </w:rPr>
        <w:t>Athlet:innen</w:t>
      </w:r>
      <w:proofErr w:type="spellEnd"/>
      <w:proofErr w:type="gramEnd"/>
      <w:r w:rsidRPr="006E1D84">
        <w:rPr>
          <w:rFonts w:cs="Calibri"/>
          <w:color w:val="222222"/>
          <w:sz w:val="22"/>
          <w:szCs w:val="22"/>
        </w:rPr>
        <w:t xml:space="preserve"> aus 35 Nationen nehmen am Event der ISU Challenger Serie teil. Wettkämpfe werden im Damen- und Herren-Einzel sowie im Eistanz ausgetragen. Österreich wird u. a. von Luc Maierhofer, Maurizio </w:t>
      </w:r>
      <w:proofErr w:type="spellStart"/>
      <w:r w:rsidRPr="006E1D84">
        <w:rPr>
          <w:rFonts w:cs="Calibri"/>
          <w:color w:val="222222"/>
          <w:sz w:val="22"/>
          <w:szCs w:val="22"/>
        </w:rPr>
        <w:t>Zandron</w:t>
      </w:r>
      <w:proofErr w:type="spellEnd"/>
      <w:r w:rsidRPr="006E1D84">
        <w:rPr>
          <w:rFonts w:cs="Calibri"/>
          <w:color w:val="222222"/>
          <w:sz w:val="22"/>
          <w:szCs w:val="22"/>
        </w:rPr>
        <w:t xml:space="preserve">, Stefanie Pesendorfer und Emily </w:t>
      </w:r>
      <w:proofErr w:type="spellStart"/>
      <w:r w:rsidRPr="006E1D84">
        <w:rPr>
          <w:rFonts w:cs="Calibri"/>
          <w:color w:val="222222"/>
          <w:sz w:val="22"/>
          <w:szCs w:val="22"/>
        </w:rPr>
        <w:t>Saari</w:t>
      </w:r>
      <w:proofErr w:type="spellEnd"/>
      <w:r w:rsidRPr="006E1D84">
        <w:rPr>
          <w:rFonts w:cs="Calibri"/>
          <w:color w:val="222222"/>
          <w:sz w:val="22"/>
          <w:szCs w:val="22"/>
        </w:rPr>
        <w:t xml:space="preserve"> vertreten. Mit der US-Amerikanerin Gracie Gold, die 2014 bei den Olympischen Spielen in Sotchi den vierten Platz erzielte, wird eine besonders prominente Top-Läuferin bei der Ice Challenge zu sehen sein.</w:t>
      </w:r>
    </w:p>
    <w:p w14:paraId="46C05774"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w:t>
      </w:r>
    </w:p>
    <w:p w14:paraId="5BE7E0CB"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Von 15. bis 18. Dezember misst sich die heimische Elite darüber hinaus bei den Österreichischen Staatsmeisterschaften (ÖM), die in St. Pölten über die Bühne gehen werden.</w:t>
      </w:r>
    </w:p>
    <w:p w14:paraId="69A7BBE9" w14:textId="77777777" w:rsidR="006E1D84" w:rsidRPr="006E1D84" w:rsidRDefault="006E1D84" w:rsidP="006E1D84">
      <w:pPr>
        <w:shd w:val="clear" w:color="auto" w:fill="FFFFFF"/>
        <w:rPr>
          <w:rFonts w:cs="Calibri"/>
          <w:color w:val="222222"/>
          <w:sz w:val="22"/>
          <w:szCs w:val="22"/>
        </w:rPr>
      </w:pPr>
    </w:p>
    <w:p w14:paraId="62E0D6A0" w14:textId="77777777" w:rsidR="006E1D84" w:rsidRPr="006E1D84" w:rsidRDefault="006E1D84" w:rsidP="006E1D84">
      <w:pPr>
        <w:shd w:val="clear" w:color="auto" w:fill="FFFFFF"/>
        <w:rPr>
          <w:rFonts w:cs="Calibri"/>
          <w:color w:val="222222"/>
          <w:sz w:val="22"/>
          <w:szCs w:val="22"/>
        </w:rPr>
      </w:pPr>
      <w:hyperlink r:id="rId7" w:tgtFrame="_blank" w:history="1">
        <w:r w:rsidRPr="006E1D84">
          <w:rPr>
            <w:rStyle w:val="Hyperlink"/>
            <w:rFonts w:cs="Calibri"/>
            <w:color w:val="0563C1"/>
            <w:sz w:val="22"/>
            <w:szCs w:val="22"/>
          </w:rPr>
          <w:t xml:space="preserve">Bilder der Skate Austria </w:t>
        </w:r>
        <w:proofErr w:type="spellStart"/>
        <w:proofErr w:type="gramStart"/>
        <w:r w:rsidRPr="006E1D84">
          <w:rPr>
            <w:rStyle w:val="Hyperlink"/>
            <w:rFonts w:cs="Calibri"/>
            <w:color w:val="0563C1"/>
            <w:sz w:val="22"/>
            <w:szCs w:val="22"/>
          </w:rPr>
          <w:t>Sportler:innen</w:t>
        </w:r>
        <w:proofErr w:type="spellEnd"/>
        <w:proofErr w:type="gramEnd"/>
        <w:r w:rsidRPr="006E1D84">
          <w:rPr>
            <w:rStyle w:val="Hyperlink"/>
            <w:rFonts w:cs="Calibri"/>
            <w:color w:val="0563C1"/>
            <w:sz w:val="22"/>
            <w:szCs w:val="22"/>
          </w:rPr>
          <w:t> (honorarfrei)</w:t>
        </w:r>
      </w:hyperlink>
    </w:p>
    <w:p w14:paraId="66969110" w14:textId="77777777" w:rsidR="006E1D84" w:rsidRPr="006E1D84" w:rsidRDefault="006E1D84" w:rsidP="006E1D84">
      <w:pPr>
        <w:shd w:val="clear" w:color="auto" w:fill="FFFFFF"/>
        <w:rPr>
          <w:rFonts w:cs="Calibri"/>
          <w:color w:val="222222"/>
          <w:sz w:val="22"/>
          <w:szCs w:val="22"/>
        </w:rPr>
      </w:pPr>
      <w:r w:rsidRPr="006E1D84">
        <w:rPr>
          <w:rFonts w:cs="Calibri"/>
          <w:color w:val="222222"/>
          <w:sz w:val="22"/>
          <w:szCs w:val="22"/>
        </w:rPr>
        <w:t> </w:t>
      </w:r>
    </w:p>
    <w:p w14:paraId="394803F4" w14:textId="77777777" w:rsidR="006E1D84" w:rsidRPr="006E1D84" w:rsidRDefault="006E1D84" w:rsidP="006E1D84">
      <w:pPr>
        <w:shd w:val="clear" w:color="auto" w:fill="FFFFFF"/>
        <w:rPr>
          <w:rFonts w:cs="Calibri"/>
          <w:b/>
          <w:bCs/>
          <w:color w:val="222222"/>
          <w:sz w:val="22"/>
          <w:szCs w:val="22"/>
        </w:rPr>
      </w:pPr>
      <w:r w:rsidRPr="006E1D84">
        <w:rPr>
          <w:rFonts w:cs="Calibri"/>
          <w:b/>
          <w:bCs/>
          <w:color w:val="222222"/>
          <w:sz w:val="22"/>
          <w:szCs w:val="22"/>
        </w:rPr>
        <w:t>Weiterführende Links:</w:t>
      </w:r>
    </w:p>
    <w:p w14:paraId="1ACC8C1F" w14:textId="77777777" w:rsidR="006E1D84" w:rsidRPr="006E1D84" w:rsidRDefault="006E1D84" w:rsidP="006E1D84">
      <w:pPr>
        <w:shd w:val="clear" w:color="auto" w:fill="FFFFFF"/>
        <w:rPr>
          <w:rFonts w:cs="Calibri"/>
          <w:color w:val="222222"/>
          <w:sz w:val="22"/>
          <w:szCs w:val="22"/>
        </w:rPr>
      </w:pPr>
      <w:hyperlink r:id="rId8" w:tgtFrame="_blank" w:history="1">
        <w:r w:rsidRPr="006E1D84">
          <w:rPr>
            <w:rStyle w:val="Hyperlink"/>
            <w:rFonts w:cs="Calibri"/>
            <w:color w:val="0563C1"/>
            <w:sz w:val="22"/>
            <w:szCs w:val="22"/>
          </w:rPr>
          <w:t xml:space="preserve">Biografie Olga </w:t>
        </w:r>
        <w:proofErr w:type="spellStart"/>
        <w:r w:rsidRPr="006E1D84">
          <w:rPr>
            <w:rStyle w:val="Hyperlink"/>
            <w:rFonts w:cs="Calibri"/>
            <w:color w:val="0563C1"/>
            <w:sz w:val="22"/>
            <w:szCs w:val="22"/>
          </w:rPr>
          <w:t>Mikutina</w:t>
        </w:r>
        <w:proofErr w:type="spellEnd"/>
      </w:hyperlink>
    </w:p>
    <w:p w14:paraId="34284AFE" w14:textId="77777777" w:rsidR="006E1D84" w:rsidRPr="006E1D84" w:rsidRDefault="006E1D84" w:rsidP="006E1D84">
      <w:pPr>
        <w:shd w:val="clear" w:color="auto" w:fill="FFFFFF"/>
        <w:rPr>
          <w:rFonts w:cs="Calibri"/>
          <w:color w:val="222222"/>
          <w:sz w:val="22"/>
          <w:szCs w:val="22"/>
        </w:rPr>
      </w:pPr>
      <w:hyperlink r:id="rId9" w:tgtFrame="_blank" w:history="1">
        <w:r w:rsidRPr="006E1D84">
          <w:rPr>
            <w:rStyle w:val="Hyperlink"/>
            <w:rFonts w:cs="Calibri"/>
            <w:color w:val="0563C1"/>
            <w:sz w:val="22"/>
            <w:szCs w:val="22"/>
          </w:rPr>
          <w:t xml:space="preserve">Biografie Maurizio </w:t>
        </w:r>
        <w:proofErr w:type="spellStart"/>
        <w:r w:rsidRPr="006E1D84">
          <w:rPr>
            <w:rStyle w:val="Hyperlink"/>
            <w:rFonts w:cs="Calibri"/>
            <w:color w:val="0563C1"/>
            <w:sz w:val="22"/>
            <w:szCs w:val="22"/>
          </w:rPr>
          <w:t>Zandron</w:t>
        </w:r>
        <w:proofErr w:type="spellEnd"/>
      </w:hyperlink>
    </w:p>
    <w:p w14:paraId="08D1C1ED" w14:textId="77777777" w:rsidR="006E1D84" w:rsidRPr="006E1D84" w:rsidRDefault="006E1D84" w:rsidP="006E1D84">
      <w:pPr>
        <w:shd w:val="clear" w:color="auto" w:fill="FFFFFF"/>
        <w:rPr>
          <w:rFonts w:cs="Calibri"/>
          <w:color w:val="222222"/>
          <w:sz w:val="22"/>
          <w:szCs w:val="22"/>
        </w:rPr>
      </w:pPr>
      <w:hyperlink r:id="rId10" w:tgtFrame="_blank" w:history="1">
        <w:r w:rsidRPr="006E1D84">
          <w:rPr>
            <w:rStyle w:val="Hyperlink"/>
            <w:rFonts w:cs="Calibri"/>
            <w:color w:val="0563C1"/>
            <w:sz w:val="22"/>
            <w:szCs w:val="22"/>
          </w:rPr>
          <w:t xml:space="preserve">ISU Grand Prix </w:t>
        </w:r>
        <w:proofErr w:type="spellStart"/>
        <w:r w:rsidRPr="006E1D84">
          <w:rPr>
            <w:rStyle w:val="Hyperlink"/>
            <w:rFonts w:cs="Calibri"/>
            <w:color w:val="0563C1"/>
            <w:sz w:val="22"/>
            <w:szCs w:val="22"/>
          </w:rPr>
          <w:t>of</w:t>
        </w:r>
        <w:proofErr w:type="spellEnd"/>
        <w:r w:rsidRPr="006E1D84">
          <w:rPr>
            <w:rStyle w:val="Hyperlink"/>
            <w:rFonts w:cs="Calibri"/>
            <w:color w:val="0563C1"/>
            <w:sz w:val="22"/>
            <w:szCs w:val="22"/>
          </w:rPr>
          <w:t xml:space="preserve"> Figure Skating 2022</w:t>
        </w:r>
      </w:hyperlink>
    </w:p>
    <w:p w14:paraId="720957CB" w14:textId="77777777" w:rsidR="006E1D84" w:rsidRPr="006E1D84" w:rsidRDefault="006E1D84" w:rsidP="006E1D84">
      <w:pPr>
        <w:shd w:val="clear" w:color="auto" w:fill="FFFFFF"/>
        <w:rPr>
          <w:rFonts w:cs="Calibri"/>
          <w:color w:val="222222"/>
          <w:sz w:val="22"/>
          <w:szCs w:val="22"/>
        </w:rPr>
      </w:pPr>
      <w:hyperlink r:id="rId11" w:tgtFrame="_blank" w:history="1">
        <w:r w:rsidRPr="006E1D84">
          <w:rPr>
            <w:rStyle w:val="Hyperlink"/>
            <w:rFonts w:cs="Calibri"/>
            <w:color w:val="0563C1"/>
            <w:sz w:val="22"/>
            <w:szCs w:val="22"/>
          </w:rPr>
          <w:t>Ice Challenge Graz</w:t>
        </w:r>
      </w:hyperlink>
    </w:p>
    <w:p w14:paraId="7015E3C9" w14:textId="17F60952" w:rsidR="006F3D1A" w:rsidRPr="006E1D84" w:rsidRDefault="006F3D1A" w:rsidP="006E1D84">
      <w:pPr>
        <w:rPr>
          <w:sz w:val="22"/>
          <w:szCs w:val="22"/>
        </w:rPr>
      </w:pPr>
    </w:p>
    <w:sectPr w:rsidR="006F3D1A" w:rsidRPr="006E1D84" w:rsidSect="00C97653">
      <w:headerReference w:type="default" r:id="rId12"/>
      <w:footerReference w:type="default" r:id="rId13"/>
      <w:pgSz w:w="11900" w:h="16840"/>
      <w:pgMar w:top="1417" w:right="1127" w:bottom="1276"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CD13" w14:textId="77777777" w:rsidR="003D2DEC" w:rsidRDefault="003D2DEC" w:rsidP="001C28A7">
      <w:r>
        <w:separator/>
      </w:r>
    </w:p>
  </w:endnote>
  <w:endnote w:type="continuationSeparator" w:id="0">
    <w:p w14:paraId="224B749E" w14:textId="77777777" w:rsidR="003D2DEC" w:rsidRDefault="003D2DEC"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Stefan Grampelhuber,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EAC9" w14:textId="77777777" w:rsidR="003D2DEC" w:rsidRDefault="003D2DEC" w:rsidP="001C28A7">
      <w:r>
        <w:separator/>
      </w:r>
    </w:p>
  </w:footnote>
  <w:footnote w:type="continuationSeparator" w:id="0">
    <w:p w14:paraId="5C14CF53" w14:textId="77777777" w:rsidR="003D2DEC" w:rsidRDefault="003D2DEC"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0833652">
    <w:abstractNumId w:val="0"/>
  </w:num>
  <w:num w:numId="2" w16cid:durableId="671222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4B3"/>
    <w:rsid w:val="00005CD8"/>
    <w:rsid w:val="0000652E"/>
    <w:rsid w:val="00016EEC"/>
    <w:rsid w:val="00021333"/>
    <w:rsid w:val="00040E76"/>
    <w:rsid w:val="0004192A"/>
    <w:rsid w:val="00057877"/>
    <w:rsid w:val="00061E40"/>
    <w:rsid w:val="00062B99"/>
    <w:rsid w:val="0008142C"/>
    <w:rsid w:val="000861AF"/>
    <w:rsid w:val="00086828"/>
    <w:rsid w:val="00086AD2"/>
    <w:rsid w:val="00086B4F"/>
    <w:rsid w:val="0009230B"/>
    <w:rsid w:val="000966B8"/>
    <w:rsid w:val="00096F9C"/>
    <w:rsid w:val="000A18A6"/>
    <w:rsid w:val="000A1AFD"/>
    <w:rsid w:val="000A4019"/>
    <w:rsid w:val="000C3F05"/>
    <w:rsid w:val="000E0FFF"/>
    <w:rsid w:val="001007B0"/>
    <w:rsid w:val="00114874"/>
    <w:rsid w:val="00115049"/>
    <w:rsid w:val="00117AE4"/>
    <w:rsid w:val="0014372D"/>
    <w:rsid w:val="00170C67"/>
    <w:rsid w:val="00171BA5"/>
    <w:rsid w:val="00177360"/>
    <w:rsid w:val="00183519"/>
    <w:rsid w:val="001847A5"/>
    <w:rsid w:val="001A03CC"/>
    <w:rsid w:val="001A13F3"/>
    <w:rsid w:val="001A2403"/>
    <w:rsid w:val="001B33BD"/>
    <w:rsid w:val="001C0C97"/>
    <w:rsid w:val="001C28A7"/>
    <w:rsid w:val="001C2BC4"/>
    <w:rsid w:val="001C33BA"/>
    <w:rsid w:val="001C347C"/>
    <w:rsid w:val="00206965"/>
    <w:rsid w:val="0021022A"/>
    <w:rsid w:val="00215DF9"/>
    <w:rsid w:val="00216950"/>
    <w:rsid w:val="00216B60"/>
    <w:rsid w:val="00251031"/>
    <w:rsid w:val="00262B51"/>
    <w:rsid w:val="002631B6"/>
    <w:rsid w:val="002637A6"/>
    <w:rsid w:val="0026626E"/>
    <w:rsid w:val="002727AC"/>
    <w:rsid w:val="0027507D"/>
    <w:rsid w:val="00286414"/>
    <w:rsid w:val="002901F1"/>
    <w:rsid w:val="00295306"/>
    <w:rsid w:val="002D3A21"/>
    <w:rsid w:val="002D4233"/>
    <w:rsid w:val="002F4888"/>
    <w:rsid w:val="00313FE8"/>
    <w:rsid w:val="00321E98"/>
    <w:rsid w:val="00334E47"/>
    <w:rsid w:val="003454BA"/>
    <w:rsid w:val="003519DA"/>
    <w:rsid w:val="00394563"/>
    <w:rsid w:val="00397394"/>
    <w:rsid w:val="003A20E1"/>
    <w:rsid w:val="003A7A0A"/>
    <w:rsid w:val="003B2239"/>
    <w:rsid w:val="003B2FD2"/>
    <w:rsid w:val="003C2ABF"/>
    <w:rsid w:val="003C47A1"/>
    <w:rsid w:val="003C55F7"/>
    <w:rsid w:val="003C779C"/>
    <w:rsid w:val="003D2DEC"/>
    <w:rsid w:val="003E50D8"/>
    <w:rsid w:val="003F3309"/>
    <w:rsid w:val="003F512A"/>
    <w:rsid w:val="004148B7"/>
    <w:rsid w:val="00416B78"/>
    <w:rsid w:val="00417098"/>
    <w:rsid w:val="004229FE"/>
    <w:rsid w:val="00422BD4"/>
    <w:rsid w:val="00423891"/>
    <w:rsid w:val="00427C10"/>
    <w:rsid w:val="00446556"/>
    <w:rsid w:val="00450E21"/>
    <w:rsid w:val="0047408A"/>
    <w:rsid w:val="00474265"/>
    <w:rsid w:val="00481965"/>
    <w:rsid w:val="0048237E"/>
    <w:rsid w:val="00492130"/>
    <w:rsid w:val="00497DF7"/>
    <w:rsid w:val="004A7998"/>
    <w:rsid w:val="004A7C44"/>
    <w:rsid w:val="004B776F"/>
    <w:rsid w:val="004C1C79"/>
    <w:rsid w:val="004C24CE"/>
    <w:rsid w:val="004C277B"/>
    <w:rsid w:val="004D5246"/>
    <w:rsid w:val="004D6F5D"/>
    <w:rsid w:val="004D71EF"/>
    <w:rsid w:val="004F289E"/>
    <w:rsid w:val="004F28AA"/>
    <w:rsid w:val="004F54E2"/>
    <w:rsid w:val="00501005"/>
    <w:rsid w:val="0052479E"/>
    <w:rsid w:val="0053468F"/>
    <w:rsid w:val="00565305"/>
    <w:rsid w:val="005736F5"/>
    <w:rsid w:val="00585C74"/>
    <w:rsid w:val="0059606B"/>
    <w:rsid w:val="005A30C6"/>
    <w:rsid w:val="005B143E"/>
    <w:rsid w:val="005C5A80"/>
    <w:rsid w:val="005D3ED4"/>
    <w:rsid w:val="005D4A0C"/>
    <w:rsid w:val="005F009D"/>
    <w:rsid w:val="00611C3F"/>
    <w:rsid w:val="00616A27"/>
    <w:rsid w:val="00631801"/>
    <w:rsid w:val="006402AE"/>
    <w:rsid w:val="00652597"/>
    <w:rsid w:val="00667ADC"/>
    <w:rsid w:val="00673677"/>
    <w:rsid w:val="00677B64"/>
    <w:rsid w:val="00695391"/>
    <w:rsid w:val="00695756"/>
    <w:rsid w:val="006A683A"/>
    <w:rsid w:val="006B27F7"/>
    <w:rsid w:val="006D3991"/>
    <w:rsid w:val="006D64F5"/>
    <w:rsid w:val="006E1D84"/>
    <w:rsid w:val="006F13FA"/>
    <w:rsid w:val="006F3D1A"/>
    <w:rsid w:val="00702D06"/>
    <w:rsid w:val="007072AC"/>
    <w:rsid w:val="00717587"/>
    <w:rsid w:val="00722987"/>
    <w:rsid w:val="007259B4"/>
    <w:rsid w:val="00732164"/>
    <w:rsid w:val="007326D3"/>
    <w:rsid w:val="00734E89"/>
    <w:rsid w:val="00736C34"/>
    <w:rsid w:val="00762F4A"/>
    <w:rsid w:val="00790283"/>
    <w:rsid w:val="0079055A"/>
    <w:rsid w:val="00795E2A"/>
    <w:rsid w:val="00797E59"/>
    <w:rsid w:val="007A37ED"/>
    <w:rsid w:val="007A7913"/>
    <w:rsid w:val="007B6514"/>
    <w:rsid w:val="007C4E83"/>
    <w:rsid w:val="007E3B2E"/>
    <w:rsid w:val="007F0676"/>
    <w:rsid w:val="00811AD5"/>
    <w:rsid w:val="00812206"/>
    <w:rsid w:val="008211E6"/>
    <w:rsid w:val="00825003"/>
    <w:rsid w:val="00826627"/>
    <w:rsid w:val="00826765"/>
    <w:rsid w:val="00832537"/>
    <w:rsid w:val="00834D3C"/>
    <w:rsid w:val="008355F4"/>
    <w:rsid w:val="00835C2C"/>
    <w:rsid w:val="00835E12"/>
    <w:rsid w:val="008535B7"/>
    <w:rsid w:val="00861240"/>
    <w:rsid w:val="00864EE4"/>
    <w:rsid w:val="00870966"/>
    <w:rsid w:val="0087576A"/>
    <w:rsid w:val="00877CFF"/>
    <w:rsid w:val="008819FE"/>
    <w:rsid w:val="00885F63"/>
    <w:rsid w:val="008944C4"/>
    <w:rsid w:val="008A1AB4"/>
    <w:rsid w:val="008A21E0"/>
    <w:rsid w:val="008B28AE"/>
    <w:rsid w:val="008B3FEA"/>
    <w:rsid w:val="008C7362"/>
    <w:rsid w:val="008D7C09"/>
    <w:rsid w:val="008E5D05"/>
    <w:rsid w:val="008F25D7"/>
    <w:rsid w:val="00917893"/>
    <w:rsid w:val="0092555A"/>
    <w:rsid w:val="0093443E"/>
    <w:rsid w:val="009403B5"/>
    <w:rsid w:val="009419CF"/>
    <w:rsid w:val="00963DD6"/>
    <w:rsid w:val="009849CD"/>
    <w:rsid w:val="00985FDF"/>
    <w:rsid w:val="00986D60"/>
    <w:rsid w:val="009C26EB"/>
    <w:rsid w:val="009D18A3"/>
    <w:rsid w:val="009D47B0"/>
    <w:rsid w:val="009D491B"/>
    <w:rsid w:val="009F4BE0"/>
    <w:rsid w:val="00A01848"/>
    <w:rsid w:val="00A062E6"/>
    <w:rsid w:val="00A32A94"/>
    <w:rsid w:val="00A34198"/>
    <w:rsid w:val="00A44572"/>
    <w:rsid w:val="00A52D7B"/>
    <w:rsid w:val="00A718F4"/>
    <w:rsid w:val="00A72EE2"/>
    <w:rsid w:val="00A75A9C"/>
    <w:rsid w:val="00A8016A"/>
    <w:rsid w:val="00A90D3A"/>
    <w:rsid w:val="00A938D5"/>
    <w:rsid w:val="00AB0F4C"/>
    <w:rsid w:val="00AC45EB"/>
    <w:rsid w:val="00AE6489"/>
    <w:rsid w:val="00B21C65"/>
    <w:rsid w:val="00B536F3"/>
    <w:rsid w:val="00B637A8"/>
    <w:rsid w:val="00B755A4"/>
    <w:rsid w:val="00B77DA6"/>
    <w:rsid w:val="00B91526"/>
    <w:rsid w:val="00B91F7F"/>
    <w:rsid w:val="00B93984"/>
    <w:rsid w:val="00BA2D14"/>
    <w:rsid w:val="00BA621D"/>
    <w:rsid w:val="00BA7B94"/>
    <w:rsid w:val="00BB4F59"/>
    <w:rsid w:val="00BC4147"/>
    <w:rsid w:val="00BE04C6"/>
    <w:rsid w:val="00BE13A3"/>
    <w:rsid w:val="00BE2A3E"/>
    <w:rsid w:val="00BE43B1"/>
    <w:rsid w:val="00C139A5"/>
    <w:rsid w:val="00C21FF8"/>
    <w:rsid w:val="00C235F1"/>
    <w:rsid w:val="00C25841"/>
    <w:rsid w:val="00C34604"/>
    <w:rsid w:val="00C3623E"/>
    <w:rsid w:val="00C40C77"/>
    <w:rsid w:val="00C41161"/>
    <w:rsid w:val="00C50700"/>
    <w:rsid w:val="00C50EE9"/>
    <w:rsid w:val="00C55B40"/>
    <w:rsid w:val="00C56D4E"/>
    <w:rsid w:val="00C60557"/>
    <w:rsid w:val="00C76273"/>
    <w:rsid w:val="00C8260E"/>
    <w:rsid w:val="00C97653"/>
    <w:rsid w:val="00CA638D"/>
    <w:rsid w:val="00CA713C"/>
    <w:rsid w:val="00CC3492"/>
    <w:rsid w:val="00CD0FA1"/>
    <w:rsid w:val="00D02BC8"/>
    <w:rsid w:val="00D26F4E"/>
    <w:rsid w:val="00D33506"/>
    <w:rsid w:val="00D41052"/>
    <w:rsid w:val="00D43DAA"/>
    <w:rsid w:val="00D45920"/>
    <w:rsid w:val="00D5723A"/>
    <w:rsid w:val="00D67B1E"/>
    <w:rsid w:val="00D73BD6"/>
    <w:rsid w:val="00D8048A"/>
    <w:rsid w:val="00D83810"/>
    <w:rsid w:val="00D83CC1"/>
    <w:rsid w:val="00D92B47"/>
    <w:rsid w:val="00DB3040"/>
    <w:rsid w:val="00DC5927"/>
    <w:rsid w:val="00DD2220"/>
    <w:rsid w:val="00DD3667"/>
    <w:rsid w:val="00DD5DF5"/>
    <w:rsid w:val="00DD7454"/>
    <w:rsid w:val="00E040C3"/>
    <w:rsid w:val="00E14E37"/>
    <w:rsid w:val="00E25562"/>
    <w:rsid w:val="00E31193"/>
    <w:rsid w:val="00E44A1A"/>
    <w:rsid w:val="00E45617"/>
    <w:rsid w:val="00E532E8"/>
    <w:rsid w:val="00E53A6C"/>
    <w:rsid w:val="00E54C94"/>
    <w:rsid w:val="00E56DBA"/>
    <w:rsid w:val="00E60984"/>
    <w:rsid w:val="00E8297B"/>
    <w:rsid w:val="00EA057C"/>
    <w:rsid w:val="00EA1D22"/>
    <w:rsid w:val="00EB51DF"/>
    <w:rsid w:val="00EB5B6D"/>
    <w:rsid w:val="00EC1720"/>
    <w:rsid w:val="00EC67DE"/>
    <w:rsid w:val="00ED6D26"/>
    <w:rsid w:val="00EE7DFE"/>
    <w:rsid w:val="00F078C7"/>
    <w:rsid w:val="00F07C45"/>
    <w:rsid w:val="00F10971"/>
    <w:rsid w:val="00F130E4"/>
    <w:rsid w:val="00F14A6A"/>
    <w:rsid w:val="00F17934"/>
    <w:rsid w:val="00F42F6B"/>
    <w:rsid w:val="00F4334B"/>
    <w:rsid w:val="00F44BEB"/>
    <w:rsid w:val="00F6404B"/>
    <w:rsid w:val="00F651AB"/>
    <w:rsid w:val="00F656C5"/>
    <w:rsid w:val="00F72AD7"/>
    <w:rsid w:val="00F77E66"/>
    <w:rsid w:val="00F926B8"/>
    <w:rsid w:val="00F96332"/>
    <w:rsid w:val="00FA6726"/>
    <w:rsid w:val="00FB355C"/>
    <w:rsid w:val="00FB7052"/>
    <w:rsid w:val="00FC59DE"/>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 w:type="character" w:customStyle="1" w:styleId="apple-converted-space">
    <w:name w:val="apple-converted-space"/>
    <w:basedOn w:val="Absatz-Standardschriftart"/>
    <w:rsid w:val="0085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813255390">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1617298038">
      <w:bodyDiv w:val="1"/>
      <w:marLeft w:val="0"/>
      <w:marRight w:val="0"/>
      <w:marTop w:val="0"/>
      <w:marBottom w:val="0"/>
      <w:divBdr>
        <w:top w:val="none" w:sz="0" w:space="0" w:color="auto"/>
        <w:left w:val="none" w:sz="0" w:space="0" w:color="auto"/>
        <w:bottom w:val="none" w:sz="0" w:space="0" w:color="auto"/>
        <w:right w:val="none" w:sz="0" w:space="0" w:color="auto"/>
      </w:divBdr>
      <w:divsChild>
        <w:div w:id="1033461569">
          <w:marLeft w:val="0"/>
          <w:marRight w:val="0"/>
          <w:marTop w:val="0"/>
          <w:marBottom w:val="0"/>
          <w:divBdr>
            <w:top w:val="none" w:sz="0" w:space="0" w:color="auto"/>
            <w:left w:val="none" w:sz="0" w:space="0" w:color="auto"/>
            <w:bottom w:val="none" w:sz="0" w:space="0" w:color="auto"/>
            <w:right w:val="none" w:sz="0" w:space="0" w:color="auto"/>
          </w:divBdr>
          <w:divsChild>
            <w:div w:id="19767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esults.com/bios/isufs00103213.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kateaustria.at/bild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echallenge.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su.org/figure-skating/events/grand-prix-of-figure-skating" TargetMode="External"/><Relationship Id="rId4" Type="http://schemas.openxmlformats.org/officeDocument/2006/relationships/webSettings" Target="webSettings.xml"/><Relationship Id="rId9" Type="http://schemas.openxmlformats.org/officeDocument/2006/relationships/hyperlink" Target="http://www.isuresults.com/bios/isufs00009567.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 / PRVA</cp:lastModifiedBy>
  <cp:revision>2</cp:revision>
  <cp:lastPrinted>2019-12-20T05:01:00Z</cp:lastPrinted>
  <dcterms:created xsi:type="dcterms:W3CDTF">2022-11-15T18:33:00Z</dcterms:created>
  <dcterms:modified xsi:type="dcterms:W3CDTF">2022-11-15T18:33:00Z</dcterms:modified>
</cp:coreProperties>
</file>